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A4" w:rsidRPr="008D50A4" w:rsidRDefault="008D50A4" w:rsidP="008D50A4">
      <w:pPr>
        <w:pStyle w:val="NormalWeb"/>
        <w:spacing w:before="200" w:beforeAutospacing="0" w:after="0" w:afterAutospacing="0" w:line="216" w:lineRule="auto"/>
        <w:jc w:val="center"/>
        <w:rPr>
          <w:rFonts w:asciiTheme="minorHAnsi" w:eastAsiaTheme="minorEastAsia" w:hAnsi="Calibri" w:cstheme="minorBidi"/>
          <w:b/>
          <w:i/>
          <w:kern w:val="24"/>
          <w:sz w:val="28"/>
        </w:rPr>
      </w:pPr>
      <w:r>
        <w:rPr>
          <w:rFonts w:asciiTheme="minorHAnsi" w:eastAsiaTheme="minorEastAsia" w:hAnsi="Calibri" w:cstheme="minorBidi"/>
          <w:b/>
          <w:i/>
          <w:kern w:val="24"/>
          <w:sz w:val="28"/>
        </w:rPr>
        <w:t>Responding to the Prompt</w:t>
      </w:r>
    </w:p>
    <w:p w:rsidR="008D50A4" w:rsidRPr="008D50A4" w:rsidRDefault="008D50A4" w:rsidP="00771CA1">
      <w:pPr>
        <w:pStyle w:val="NormalWeb"/>
        <w:spacing w:before="200" w:beforeAutospacing="0" w:after="0" w:afterAutospacing="0" w:line="216" w:lineRule="auto"/>
      </w:pPr>
      <w:r w:rsidRPr="008D50A4">
        <w:rPr>
          <w:rFonts w:asciiTheme="minorHAnsi" w:eastAsiaTheme="minorEastAsia" w:hAnsi="Calibri" w:cstheme="minorBidi"/>
          <w:kern w:val="24"/>
        </w:rPr>
        <w:t xml:space="preserve">In </w:t>
      </w:r>
      <w:r w:rsidRPr="00EA3414">
        <w:rPr>
          <w:rFonts w:asciiTheme="minorHAnsi" w:eastAsiaTheme="minorEastAsia" w:hAnsi="Calibri" w:cstheme="minorBidi"/>
          <w:kern w:val="24"/>
          <w:highlight w:val="yellow"/>
        </w:rPr>
        <w:t>this excerpt</w:t>
      </w:r>
      <w:r w:rsidRPr="008D50A4">
        <w:rPr>
          <w:rFonts w:asciiTheme="minorHAnsi" w:eastAsiaTheme="minorEastAsia" w:hAnsi="Calibri" w:cstheme="minorBidi"/>
          <w:kern w:val="24"/>
        </w:rPr>
        <w:t xml:space="preserve"> from </w:t>
      </w:r>
      <w:r w:rsidRPr="00EA3414">
        <w:rPr>
          <w:rFonts w:asciiTheme="minorHAnsi" w:eastAsiaTheme="minorEastAsia" w:hAnsi="Calibri" w:cstheme="minorBidi"/>
          <w:kern w:val="24"/>
          <w:highlight w:val="yellow"/>
        </w:rPr>
        <w:t xml:space="preserve">Patricia Bray’s </w:t>
      </w:r>
      <w:proofErr w:type="gramStart"/>
      <w:r w:rsidRPr="00EA3414">
        <w:rPr>
          <w:rFonts w:asciiTheme="minorHAnsi" w:eastAsiaTheme="minorEastAsia" w:hAnsi="Calibri" w:cstheme="minorBidi"/>
          <w:i/>
          <w:iCs/>
          <w:kern w:val="24"/>
          <w:highlight w:val="yellow"/>
        </w:rPr>
        <w:t>The</w:t>
      </w:r>
      <w:proofErr w:type="gramEnd"/>
      <w:r w:rsidRPr="00EA3414">
        <w:rPr>
          <w:rFonts w:asciiTheme="minorHAnsi" w:eastAsiaTheme="minorEastAsia" w:hAnsi="Calibri" w:cstheme="minorBidi"/>
          <w:i/>
          <w:iCs/>
          <w:kern w:val="24"/>
          <w:highlight w:val="yellow"/>
        </w:rPr>
        <w:t xml:space="preserve"> First Betrayal</w:t>
      </w:r>
      <w:r w:rsidRPr="00EA3414">
        <w:rPr>
          <w:rFonts w:asciiTheme="minorHAnsi" w:eastAsiaTheme="minorEastAsia" w:hAnsi="Calibri" w:cstheme="minorBidi"/>
          <w:kern w:val="24"/>
          <w:highlight w:val="yellow"/>
        </w:rPr>
        <w:t>,</w:t>
      </w:r>
      <w:r w:rsidRPr="008D50A4">
        <w:rPr>
          <w:rFonts w:asciiTheme="minorHAnsi" w:eastAsiaTheme="minorEastAsia" w:hAnsi="Calibri" w:cstheme="minorBidi"/>
          <w:kern w:val="24"/>
        </w:rPr>
        <w:t xml:space="preserve"> the narrator describes a character who is frightened during a violent storm. Read the passage below carefully. Using relevant quotations and insightful analysis, explain how the author </w:t>
      </w:r>
      <w:r w:rsidRPr="00EA3414">
        <w:rPr>
          <w:rFonts w:asciiTheme="minorHAnsi" w:eastAsiaTheme="minorEastAsia" w:hAnsi="Calibri" w:cstheme="minorBidi"/>
          <w:kern w:val="24"/>
          <w:highlight w:val="yellow"/>
        </w:rPr>
        <w:t xml:space="preserve">uses patterns of </w:t>
      </w:r>
      <w:r w:rsidRPr="00EA3414">
        <w:rPr>
          <w:rFonts w:asciiTheme="minorHAnsi" w:eastAsiaTheme="minorEastAsia" w:hAnsi="Calibri" w:cstheme="minorBidi"/>
          <w:bCs/>
          <w:kern w:val="24"/>
          <w:highlight w:val="yellow"/>
        </w:rPr>
        <w:t>diction</w:t>
      </w:r>
      <w:r w:rsidRPr="00EA3414">
        <w:rPr>
          <w:rFonts w:asciiTheme="minorHAnsi" w:eastAsiaTheme="minorEastAsia" w:hAnsi="Calibri" w:cstheme="minorBidi"/>
          <w:kern w:val="24"/>
          <w:highlight w:val="yellow"/>
        </w:rPr>
        <w:t xml:space="preserve">, </w:t>
      </w:r>
      <w:r w:rsidRPr="00EA3414">
        <w:rPr>
          <w:rFonts w:asciiTheme="minorHAnsi" w:eastAsiaTheme="minorEastAsia" w:hAnsi="Calibri" w:cstheme="minorBidi"/>
          <w:bCs/>
          <w:kern w:val="24"/>
          <w:highlight w:val="yellow"/>
        </w:rPr>
        <w:t>detail</w:t>
      </w:r>
      <w:r w:rsidRPr="00EA3414">
        <w:rPr>
          <w:rFonts w:asciiTheme="minorHAnsi" w:eastAsiaTheme="minorEastAsia" w:hAnsi="Calibri" w:cstheme="minorBidi"/>
          <w:kern w:val="24"/>
          <w:highlight w:val="yellow"/>
        </w:rPr>
        <w:t xml:space="preserve">, and </w:t>
      </w:r>
      <w:r w:rsidRPr="00EA3414">
        <w:rPr>
          <w:rFonts w:asciiTheme="minorHAnsi" w:eastAsiaTheme="minorEastAsia" w:hAnsi="Calibri" w:cstheme="minorBidi"/>
          <w:bCs/>
          <w:kern w:val="24"/>
          <w:highlight w:val="yellow"/>
        </w:rPr>
        <w:t>imagery</w:t>
      </w:r>
      <w:r w:rsidRPr="00EA3414">
        <w:rPr>
          <w:rFonts w:asciiTheme="minorHAnsi" w:eastAsiaTheme="minorEastAsia" w:hAnsi="Calibri" w:cstheme="minorBidi"/>
          <w:kern w:val="24"/>
          <w:highlight w:val="yellow"/>
        </w:rPr>
        <w:t xml:space="preserve"> to create a mood of </w:t>
      </w:r>
      <w:r w:rsidRPr="00EA3414">
        <w:rPr>
          <w:rFonts w:asciiTheme="minorHAnsi" w:eastAsiaTheme="minorEastAsia" w:hAnsi="Calibri" w:cstheme="minorBidi"/>
          <w:bCs/>
          <w:i/>
          <w:iCs/>
          <w:kern w:val="24"/>
          <w:highlight w:val="yellow"/>
        </w:rPr>
        <w:t>suspense</w:t>
      </w:r>
      <w:r w:rsidRPr="00EA3414">
        <w:rPr>
          <w:rFonts w:asciiTheme="minorHAnsi" w:eastAsiaTheme="minorEastAsia" w:hAnsi="Calibri" w:cstheme="minorBidi"/>
          <w:kern w:val="24"/>
          <w:highlight w:val="yellow"/>
        </w:rPr>
        <w:t>.</w:t>
      </w:r>
    </w:p>
    <w:p w:rsidR="008D50A4" w:rsidRDefault="008D50A4" w:rsidP="008D50A4">
      <w:pPr>
        <w:pStyle w:val="NormalWeb"/>
        <w:pBdr>
          <w:bottom w:val="single" w:sz="12" w:space="1" w:color="auto"/>
        </w:pBdr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 w:rsidRPr="008D50A4">
        <w:rPr>
          <w:rFonts w:asciiTheme="minorHAnsi" w:eastAsiaTheme="minorEastAsia" w:hAnsi="Calibri" w:cstheme="minorBidi"/>
          <w:bCs/>
          <w:kern w:val="24"/>
        </w:rPr>
        <w:t>Complete the prompt task sheet w</w:t>
      </w:r>
      <w:r>
        <w:rPr>
          <w:rFonts w:asciiTheme="minorHAnsi" w:eastAsiaTheme="minorEastAsia" w:hAnsi="Calibri" w:cstheme="minorBidi"/>
          <w:bCs/>
          <w:kern w:val="24"/>
        </w:rPr>
        <w:t xml:space="preserve">ith the designated information. </w:t>
      </w:r>
      <w:r w:rsidRPr="008D50A4">
        <w:rPr>
          <w:rFonts w:asciiTheme="minorHAnsi" w:eastAsiaTheme="minorEastAsia" w:hAnsi="Calibri" w:cstheme="minorBidi"/>
          <w:bCs/>
          <w:kern w:val="24"/>
        </w:rPr>
        <w:t>You will be given 5 minutes to plan with your table mates and then the rest is completed individually. Whatever you don’t finish in class is due tomorrow.</w:t>
      </w: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>
        <w:rPr>
          <w:rFonts w:asciiTheme="minorHAnsi" w:eastAsiaTheme="minorEastAsia" w:hAnsi="Calibri" w:cstheme="minorBidi"/>
          <w:bCs/>
          <w:kern w:val="24"/>
        </w:rPr>
        <w:t xml:space="preserve">Thesis: </w:t>
      </w:r>
      <w:r w:rsidR="00EA3414" w:rsidRPr="00521C28">
        <w:rPr>
          <w:rFonts w:asciiTheme="minorHAnsi" w:eastAsiaTheme="minorEastAsia" w:hAnsi="Calibri" w:cstheme="minorBidi"/>
          <w:bCs/>
          <w:kern w:val="24"/>
          <w:highlight w:val="yellow"/>
        </w:rPr>
        <w:t>(? Restated, 2 topics)</w:t>
      </w:r>
    </w:p>
    <w:p w:rsidR="008D50A4" w:rsidRDefault="008D50A4" w:rsidP="008D50A4">
      <w:pPr>
        <w:pStyle w:val="NormalWeb"/>
        <w:pBdr>
          <w:bottom w:val="single" w:sz="6" w:space="1" w:color="auto"/>
        </w:pBdr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bookmarkStart w:id="0" w:name="_GoBack"/>
      <w:bookmarkEnd w:id="0"/>
    </w:p>
    <w:p w:rsidR="008D50A4" w:rsidRDefault="008D50A4" w:rsidP="008D50A4">
      <w:pPr>
        <w:pStyle w:val="NormalWeb"/>
        <w:pBdr>
          <w:bottom w:val="single" w:sz="6" w:space="1" w:color="auto"/>
        </w:pBdr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>
        <w:rPr>
          <w:rFonts w:asciiTheme="minorHAnsi" w:eastAsiaTheme="minorEastAsia" w:hAnsi="Calibri" w:cstheme="minorBidi"/>
          <w:bCs/>
          <w:kern w:val="24"/>
        </w:rPr>
        <w:t xml:space="preserve">Outline Body Paragraph 1: </w:t>
      </w: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>
        <w:rPr>
          <w:rFonts w:asciiTheme="minorHAnsi" w:eastAsiaTheme="minorEastAsia" w:hAnsi="Calibri" w:cstheme="minorBidi"/>
          <w:bCs/>
          <w:kern w:val="24"/>
        </w:rPr>
        <w:t xml:space="preserve">Topic: </w:t>
      </w:r>
      <w:r w:rsidR="00EA3414" w:rsidRPr="00521C28">
        <w:rPr>
          <w:rFonts w:asciiTheme="minorHAnsi" w:eastAsiaTheme="minorEastAsia" w:hAnsi="Calibri" w:cstheme="minorBidi"/>
          <w:bCs/>
          <w:kern w:val="24"/>
          <w:highlight w:val="yellow"/>
        </w:rPr>
        <w:t>(1st topic from thesis)</w:t>
      </w: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>
        <w:rPr>
          <w:rFonts w:asciiTheme="minorHAnsi" w:eastAsiaTheme="minorEastAsia" w:hAnsi="Calibri" w:cstheme="minorBidi"/>
          <w:bCs/>
          <w:kern w:val="24"/>
        </w:rPr>
        <w:t>Example and citation:</w:t>
      </w:r>
      <w:r w:rsidR="00EA3414">
        <w:rPr>
          <w:rFonts w:asciiTheme="minorHAnsi" w:eastAsiaTheme="minorEastAsia" w:hAnsi="Calibri" w:cstheme="minorBidi"/>
          <w:bCs/>
          <w:kern w:val="24"/>
        </w:rPr>
        <w:t xml:space="preserve"> </w:t>
      </w:r>
      <w:proofErr w:type="gramStart"/>
      <w:r w:rsidR="00EA3414" w:rsidRPr="00521C28">
        <w:rPr>
          <w:rFonts w:asciiTheme="minorHAnsi" w:eastAsiaTheme="minorEastAsia" w:hAnsi="Calibri" w:cstheme="minorBidi"/>
          <w:bCs/>
          <w:kern w:val="24"/>
          <w:highlight w:val="yellow"/>
        </w:rPr>
        <w:t xml:space="preserve">“  </w:t>
      </w:r>
      <w:proofErr w:type="gramEnd"/>
      <w:r w:rsidR="00EA3414" w:rsidRPr="00521C28">
        <w:rPr>
          <w:rFonts w:asciiTheme="minorHAnsi" w:eastAsiaTheme="minorEastAsia" w:hAnsi="Calibri" w:cstheme="minorBidi"/>
          <w:bCs/>
          <w:kern w:val="24"/>
          <w:highlight w:val="yellow"/>
        </w:rPr>
        <w:t xml:space="preserve"> “ (Bray 4).</w:t>
      </w: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>
        <w:rPr>
          <w:rFonts w:asciiTheme="minorHAnsi" w:eastAsiaTheme="minorEastAsia" w:hAnsi="Calibri" w:cstheme="minorBidi"/>
          <w:bCs/>
          <w:kern w:val="24"/>
        </w:rPr>
        <w:t xml:space="preserve">Elaboration: </w:t>
      </w: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>
        <w:rPr>
          <w:rFonts w:asciiTheme="minorHAnsi" w:eastAsiaTheme="minorEastAsia" w:hAnsi="Calibri" w:cstheme="minorBidi"/>
          <w:bCs/>
          <w:kern w:val="24"/>
        </w:rPr>
        <w:t xml:space="preserve">Example and citation: </w:t>
      </w: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>
        <w:rPr>
          <w:rFonts w:asciiTheme="minorHAnsi" w:eastAsiaTheme="minorEastAsia" w:hAnsi="Calibri" w:cstheme="minorBidi"/>
          <w:bCs/>
          <w:kern w:val="24"/>
        </w:rPr>
        <w:t xml:space="preserve">Elaboration: </w:t>
      </w: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8D50A4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771CA1" w:rsidRDefault="008D50A4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>
        <w:rPr>
          <w:rFonts w:asciiTheme="minorHAnsi" w:eastAsiaTheme="minorEastAsia" w:hAnsi="Calibri" w:cstheme="minorBidi"/>
          <w:bCs/>
          <w:kern w:val="24"/>
        </w:rPr>
        <w:t xml:space="preserve">Summary Sentence: </w:t>
      </w:r>
    </w:p>
    <w:p w:rsidR="00771CA1" w:rsidRDefault="00771CA1" w:rsidP="008D50A4">
      <w:pPr>
        <w:pStyle w:val="NormalWeb"/>
        <w:pBdr>
          <w:bottom w:val="single" w:sz="6" w:space="1" w:color="auto"/>
        </w:pBdr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771CA1" w:rsidRDefault="00771CA1" w:rsidP="008D50A4">
      <w:pPr>
        <w:pStyle w:val="NormalWeb"/>
        <w:pBdr>
          <w:bottom w:val="single" w:sz="6" w:space="1" w:color="auto"/>
        </w:pBdr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19148B" w:rsidRDefault="006D6A9F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>
        <w:rPr>
          <w:rFonts w:asciiTheme="minorHAnsi" w:eastAsiaTheme="minorEastAsia" w:hAnsi="Calibri" w:cstheme="minorBidi"/>
          <w:bCs/>
          <w:kern w:val="24"/>
        </w:rPr>
        <w:t>Write paragraph 2 using lines paper and following the same format.</w:t>
      </w:r>
    </w:p>
    <w:p w:rsidR="0019148B" w:rsidRDefault="0019148B" w:rsidP="008D50A4">
      <w:pPr>
        <w:pStyle w:val="NormalWeb"/>
        <w:pBdr>
          <w:bottom w:val="single" w:sz="6" w:space="1" w:color="auto"/>
        </w:pBdr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p w:rsidR="0019148B" w:rsidRDefault="0019148B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  <w:r>
        <w:rPr>
          <w:rFonts w:asciiTheme="minorHAnsi" w:eastAsiaTheme="minorEastAsia" w:hAnsi="Calibri" w:cstheme="minorBidi"/>
          <w:bCs/>
          <w:kern w:val="24"/>
        </w:rPr>
        <w:t>Restating of the thesis (rephrase):</w:t>
      </w:r>
    </w:p>
    <w:p w:rsidR="0019148B" w:rsidRPr="008D50A4" w:rsidRDefault="0019148B" w:rsidP="008D50A4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bCs/>
          <w:kern w:val="24"/>
        </w:rPr>
      </w:pPr>
    </w:p>
    <w:sectPr w:rsidR="0019148B" w:rsidRPr="008D50A4" w:rsidSect="00771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922"/>
    <w:multiLevelType w:val="hybridMultilevel"/>
    <w:tmpl w:val="9DD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4"/>
    <w:rsid w:val="0019148B"/>
    <w:rsid w:val="003E31E3"/>
    <w:rsid w:val="00521C28"/>
    <w:rsid w:val="006D6A9F"/>
    <w:rsid w:val="00771CA1"/>
    <w:rsid w:val="008D50A4"/>
    <w:rsid w:val="00EA3414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9156"/>
  <w15:chartTrackingRefBased/>
  <w15:docId w15:val="{A25A68DA-1BDD-4370-BD4E-FA838F1A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7</cp:revision>
  <cp:lastPrinted>2016-10-18T17:18:00Z</cp:lastPrinted>
  <dcterms:created xsi:type="dcterms:W3CDTF">2016-10-18T14:43:00Z</dcterms:created>
  <dcterms:modified xsi:type="dcterms:W3CDTF">2016-10-18T18:09:00Z</dcterms:modified>
</cp:coreProperties>
</file>