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28" w:rsidRDefault="00B90928" w:rsidP="00B90928">
      <w:pPr>
        <w:pStyle w:val="NormalWeb"/>
      </w:pPr>
      <w:r>
        <w:t xml:space="preserve">“Sinners in the Hands of an Angry God”  </w:t>
      </w:r>
    </w:p>
    <w:p w:rsidR="00B90928" w:rsidRDefault="00B90928" w:rsidP="00B90928">
      <w:pPr>
        <w:pStyle w:val="NormalWeb"/>
      </w:pPr>
      <w:r>
        <w:t xml:space="preserve">Socratic Seminar Questions: </w:t>
      </w:r>
      <w:bookmarkStart w:id="0" w:name="_GoBack"/>
      <w:bookmarkEnd w:id="0"/>
    </w:p>
    <w:p w:rsidR="00B90928" w:rsidRDefault="00B90928" w:rsidP="00B90928">
      <w:pPr>
        <w:pStyle w:val="NormalWeb"/>
      </w:pPr>
      <w:r>
        <w:t xml:space="preserve">* How can we define good versus evil? </w:t>
      </w:r>
    </w:p>
    <w:p w:rsidR="00B90928" w:rsidRDefault="00B90928" w:rsidP="00B90928">
      <w:pPr>
        <w:pStyle w:val="NormalWeb"/>
      </w:pPr>
      <w:r>
        <w:t xml:space="preserve">* Distinguish the boundaries between honesty and morality </w:t>
      </w:r>
    </w:p>
    <w:p w:rsidR="00B90928" w:rsidRDefault="00B90928" w:rsidP="00B90928">
      <w:pPr>
        <w:pStyle w:val="NormalWeb"/>
      </w:pPr>
      <w:r>
        <w:t xml:space="preserve">* Nature versus nurture – does this exist within one’s faith or specific religions? </w:t>
      </w:r>
    </w:p>
    <w:p w:rsidR="00B90928" w:rsidRDefault="00B90928" w:rsidP="00B90928">
      <w:pPr>
        <w:pStyle w:val="NormalWeb"/>
      </w:pPr>
      <w:r>
        <w:t xml:space="preserve">* What is the strongest appeal that Edwards uses in his sermon? </w:t>
      </w:r>
    </w:p>
    <w:p w:rsidR="00B90928" w:rsidRDefault="00B90928" w:rsidP="00B90928">
      <w:pPr>
        <w:pStyle w:val="NormalWeb"/>
      </w:pPr>
      <w:r>
        <w:t xml:space="preserve">* Consider the images and analogies utilized by Edwards throughout the sermon.  </w:t>
      </w:r>
    </w:p>
    <w:p w:rsidR="00B90928" w:rsidRDefault="00B90928" w:rsidP="00B90928">
      <w:pPr>
        <w:pStyle w:val="NormalWeb"/>
      </w:pPr>
      <w:r>
        <w:t xml:space="preserve">* What are the prominent themes communicated by the images and analogies that Edwards employs? </w:t>
      </w:r>
    </w:p>
    <w:p w:rsidR="00B90928" w:rsidRDefault="00B90928" w:rsidP="00B90928">
      <w:pPr>
        <w:pStyle w:val="NormalWeb"/>
      </w:pPr>
      <w:r>
        <w:t xml:space="preserve">* What is the purpose of this sermon? How are people meant to respond? </w:t>
      </w:r>
    </w:p>
    <w:p w:rsidR="00B90928" w:rsidRDefault="00B90928" w:rsidP="00B90928">
      <w:pPr>
        <w:pStyle w:val="NormalWeb"/>
      </w:pPr>
      <w:r>
        <w:t xml:space="preserve">* How does this piece translate today? How might it have been received in 1741? </w:t>
      </w:r>
    </w:p>
    <w:p w:rsidR="00B90928" w:rsidRDefault="00B90928" w:rsidP="00B90928">
      <w:pPr>
        <w:pStyle w:val="NormalWeb"/>
      </w:pPr>
      <w:r>
        <w:t xml:space="preserve">* What are Edwards’ sources of authority or credibility? How does he elicit a response from his listeners? </w:t>
      </w:r>
    </w:p>
    <w:p w:rsidR="00B90928" w:rsidRDefault="00B90928" w:rsidP="00B90928">
      <w:pPr>
        <w:pStyle w:val="NormalWeb"/>
      </w:pPr>
      <w:r>
        <w:t xml:space="preserve">* Consider your prior knowledge of Puritan life and belief systems. In what way might this sermon further support that knowledge? In what way does it change your perception of the Puritan culture? </w:t>
      </w:r>
    </w:p>
    <w:p w:rsidR="00B90928" w:rsidRDefault="00B90928" w:rsidP="00B90928">
      <w:pPr>
        <w:pStyle w:val="NormalWeb"/>
      </w:pPr>
      <w:r>
        <w:t xml:space="preserve">* What are the most striking parts of the sermon (for you)? Why do they stand out/grab your attention?  </w:t>
      </w:r>
    </w:p>
    <w:p w:rsidR="00371C4E" w:rsidRDefault="00371C4E"/>
    <w:sectPr w:rsidR="00371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28"/>
    <w:rsid w:val="00371C4E"/>
    <w:rsid w:val="00B9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BD404-3579-4541-8901-A6D3B192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Soss, Rachael</dc:creator>
  <cp:keywords/>
  <dc:description/>
  <cp:lastModifiedBy>Soss, Rachael</cp:lastModifiedBy>
  <cp:revision>1</cp:revision>
  <cp:lastPrinted>2016-09-28T10:48:00Z</cp:lastPrinted>
  <dcterms:created xsi:type="dcterms:W3CDTF">2016-09-28T10:47:00Z</dcterms:created>
  <dcterms:modified xsi:type="dcterms:W3CDTF">2016-09-28T10:48:00Z</dcterms:modified>
</cp:coreProperties>
</file>