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6D" w:rsidRPr="00187BA4" w:rsidRDefault="00C35C59" w:rsidP="00C35C59">
      <w:pPr>
        <w:rPr>
          <w:rFonts w:ascii="Bodoni MT Black" w:hAnsi="Bodoni MT Black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5E19292" wp14:editId="19C0D7FD">
            <wp:simplePos x="0" y="0"/>
            <wp:positionH relativeFrom="column">
              <wp:posOffset>2428875</wp:posOffset>
            </wp:positionH>
            <wp:positionV relativeFrom="paragraph">
              <wp:posOffset>-723900</wp:posOffset>
            </wp:positionV>
            <wp:extent cx="3952988" cy="1600200"/>
            <wp:effectExtent l="0" t="0" r="9525" b="0"/>
            <wp:wrapNone/>
            <wp:docPr id="1" name="irc_mi" descr="Image result for it's not what you say it's how you say 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t's not what you say it's how you say 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9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BA4" w:rsidRPr="00187BA4">
        <w:rPr>
          <w:rFonts w:ascii="Bodoni MT Black" w:hAnsi="Bodoni MT Black"/>
          <w:sz w:val="32"/>
          <w:szCs w:val="32"/>
        </w:rPr>
        <w:t>Tone Word Quizzes</w:t>
      </w:r>
    </w:p>
    <w:p w:rsidR="00187BA4" w:rsidRPr="00187BA4" w:rsidRDefault="00187BA4" w:rsidP="0018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BA4">
        <w:rPr>
          <w:rFonts w:ascii="Times New Roman" w:hAnsi="Times New Roman" w:cs="Times New Roman"/>
          <w:sz w:val="24"/>
          <w:szCs w:val="24"/>
          <w:u w:val="single"/>
        </w:rPr>
        <w:t xml:space="preserve">What to expect on a tone </w:t>
      </w:r>
      <w:proofErr w:type="gramStart"/>
      <w:r w:rsidRPr="00187BA4">
        <w:rPr>
          <w:rFonts w:ascii="Times New Roman" w:hAnsi="Times New Roman" w:cs="Times New Roman"/>
          <w:sz w:val="24"/>
          <w:szCs w:val="24"/>
          <w:u w:val="single"/>
        </w:rPr>
        <w:t>quiz</w:t>
      </w:r>
      <w:r w:rsidR="00C15531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A015A2" w:rsidRDefault="00A015A2" w:rsidP="00187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words per quiz</w:t>
      </w:r>
    </w:p>
    <w:p w:rsidR="00187BA4" w:rsidRPr="00187BA4" w:rsidRDefault="00187BA4" w:rsidP="00187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>Define the word</w:t>
      </w:r>
    </w:p>
    <w:p w:rsidR="00187BA4" w:rsidRPr="00187BA4" w:rsidRDefault="00187BA4" w:rsidP="00187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>Label the word by connotation (+, -, neutral)</w:t>
      </w:r>
    </w:p>
    <w:p w:rsidR="00187BA4" w:rsidRPr="00187BA4" w:rsidRDefault="00187BA4" w:rsidP="00187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>Describe a quote/image using the tone words and explain</w:t>
      </w:r>
    </w:p>
    <w:p w:rsidR="00187BA4" w:rsidRPr="00187BA4" w:rsidRDefault="00187BA4" w:rsidP="00187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>Describe a political cartoon using the tone words and explain</w:t>
      </w:r>
    </w:p>
    <w:p w:rsidR="00187BA4" w:rsidRPr="00187BA4" w:rsidRDefault="00187BA4" w:rsidP="00187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 xml:space="preserve">Change one thing about the political cartoon, label it with a new tone, explain how the new tone is fitting. </w:t>
      </w:r>
    </w:p>
    <w:p w:rsidR="00187BA4" w:rsidRPr="00187BA4" w:rsidRDefault="00187BA4" w:rsidP="0018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BA4">
        <w:rPr>
          <w:rFonts w:ascii="Times New Roman" w:hAnsi="Times New Roman" w:cs="Times New Roman"/>
          <w:sz w:val="24"/>
          <w:szCs w:val="24"/>
          <w:u w:val="single"/>
        </w:rPr>
        <w:t>Tone quiz schedule</w:t>
      </w:r>
      <w:r w:rsidR="00C155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87BA4" w:rsidRDefault="00187BA4" w:rsidP="00187BA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 xml:space="preserve">Every Friday you will have a tone quiz, starting 10/21/16. If there is not school on </w:t>
      </w:r>
      <w:proofErr w:type="gramStart"/>
      <w:r w:rsidRPr="00187BA4">
        <w:rPr>
          <w:rFonts w:ascii="Times New Roman" w:hAnsi="Times New Roman" w:cs="Times New Roman"/>
          <w:sz w:val="24"/>
          <w:szCs w:val="24"/>
        </w:rPr>
        <w:t>Friday</w:t>
      </w:r>
      <w:proofErr w:type="gramEnd"/>
      <w:r w:rsidRPr="00187BA4">
        <w:rPr>
          <w:rFonts w:ascii="Times New Roman" w:hAnsi="Times New Roman" w:cs="Times New Roman"/>
          <w:sz w:val="24"/>
          <w:szCs w:val="24"/>
        </w:rPr>
        <w:t xml:space="preserve"> the quiz will be rescheduled; teacher will determine the alternative testing date and post as necessary. </w:t>
      </w:r>
    </w:p>
    <w:p w:rsidR="00187BA4" w:rsidRPr="00187BA4" w:rsidRDefault="00187BA4" w:rsidP="00187BA4">
      <w:pP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ab/>
        <w:t>10/17/16</w:t>
      </w:r>
      <w:r w:rsidRPr="00187BA4">
        <w:rPr>
          <w:rFonts w:ascii="Times New Roman" w:hAnsi="Times New Roman" w:cs="Times New Roman"/>
          <w:sz w:val="24"/>
          <w:szCs w:val="24"/>
        </w:rPr>
        <w:tab/>
      </w:r>
      <w:r w:rsidRPr="00187BA4">
        <w:rPr>
          <w:rFonts w:ascii="Times New Roman" w:hAnsi="Times New Roman" w:cs="Times New Roman"/>
          <w:sz w:val="24"/>
          <w:szCs w:val="24"/>
        </w:rPr>
        <w:tab/>
        <w:t>10/28/16</w:t>
      </w:r>
      <w:r w:rsidRPr="00187BA4">
        <w:rPr>
          <w:rFonts w:ascii="Times New Roman" w:hAnsi="Times New Roman" w:cs="Times New Roman"/>
          <w:sz w:val="24"/>
          <w:szCs w:val="24"/>
        </w:rPr>
        <w:tab/>
      </w:r>
      <w:r w:rsidRPr="00187BA4">
        <w:rPr>
          <w:rFonts w:ascii="Times New Roman" w:hAnsi="Times New Roman" w:cs="Times New Roman"/>
          <w:sz w:val="24"/>
          <w:szCs w:val="24"/>
        </w:rPr>
        <w:tab/>
        <w:t>11/4/16</w:t>
      </w:r>
      <w:r w:rsidRPr="00187BA4">
        <w:rPr>
          <w:rFonts w:ascii="Times New Roman" w:hAnsi="Times New Roman" w:cs="Times New Roman"/>
          <w:sz w:val="24"/>
          <w:szCs w:val="24"/>
        </w:rPr>
        <w:tab/>
      </w:r>
      <w:r w:rsidRPr="00187BA4">
        <w:rPr>
          <w:rFonts w:ascii="Times New Roman" w:hAnsi="Times New Roman" w:cs="Times New Roman"/>
          <w:sz w:val="24"/>
          <w:szCs w:val="24"/>
        </w:rPr>
        <w:tab/>
        <w:t>11/11/16</w:t>
      </w:r>
    </w:p>
    <w:p w:rsidR="00AA4C4F" w:rsidRDefault="00187BA4" w:rsidP="00187BA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>#1-20</w:t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  <w:t># 21-40</w:t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  <w:t>#41-60</w:t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  <w:t>#61-80</w:t>
      </w:r>
    </w:p>
    <w:p w:rsidR="00187BA4" w:rsidRDefault="00187BA4" w:rsidP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11/18/16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12/2/16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12/9/16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12/16/16</w:t>
      </w:r>
    </w:p>
    <w:p w:rsidR="00AA4C4F" w:rsidRDefault="009A4F1B" w:rsidP="00AA4C4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>#81-100</w:t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  <w:t>#101-120</w:t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  <w:t>#121-140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#141-160</w:t>
      </w:r>
    </w:p>
    <w:p w:rsidR="00187BA4" w:rsidRDefault="00187BA4" w:rsidP="0018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1/6/17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1/13/17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1/20/17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1/27/17</w:t>
      </w:r>
    </w:p>
    <w:p w:rsidR="00187BA4" w:rsidRDefault="009A4F1B" w:rsidP="00187BA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>#161-180</w:t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  <w:t>#181-200</w:t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  <w:t>#201-220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#221-240</w:t>
      </w:r>
    </w:p>
    <w:p w:rsidR="00A7659D" w:rsidRDefault="00187BA4" w:rsidP="0018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2/3/17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2/10/17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659D">
        <w:rPr>
          <w:rFonts w:ascii="Times New Roman" w:hAnsi="Times New Roman" w:cs="Times New Roman"/>
          <w:sz w:val="24"/>
          <w:szCs w:val="24"/>
        </w:rPr>
        <w:t>2/17/17</w:t>
      </w:r>
      <w:r w:rsidR="00A7659D">
        <w:rPr>
          <w:rFonts w:ascii="Times New Roman" w:hAnsi="Times New Roman" w:cs="Times New Roman"/>
          <w:sz w:val="24"/>
          <w:szCs w:val="24"/>
        </w:rPr>
        <w:tab/>
      </w:r>
      <w:r w:rsidR="00A765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2/24/17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659D" w:rsidRDefault="009A4F1B" w:rsidP="00187BA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># 241-260</w:t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  <w:t>#261-280</w:t>
      </w:r>
      <w:r w:rsidR="00AA4C4F">
        <w:rPr>
          <w:rFonts w:ascii="Times New Roman" w:hAnsi="Times New Roman" w:cs="Times New Roman"/>
          <w:sz w:val="24"/>
          <w:szCs w:val="24"/>
        </w:rPr>
        <w:tab/>
      </w:r>
      <w:r w:rsidR="00AA4C4F">
        <w:rPr>
          <w:rFonts w:ascii="Times New Roman" w:hAnsi="Times New Roman" w:cs="Times New Roman"/>
          <w:sz w:val="24"/>
          <w:szCs w:val="24"/>
        </w:rPr>
        <w:tab/>
        <w:t>#281-300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#301-320</w:t>
      </w:r>
    </w:p>
    <w:p w:rsidR="00187BA4" w:rsidRDefault="00187BA4" w:rsidP="00AA4C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3/3/17</w:t>
      </w:r>
      <w:r w:rsidR="00A7659D">
        <w:rPr>
          <w:rFonts w:ascii="Times New Roman" w:hAnsi="Times New Roman" w:cs="Times New Roman"/>
          <w:sz w:val="24"/>
          <w:szCs w:val="24"/>
        </w:rPr>
        <w:tab/>
      </w:r>
      <w:r w:rsidR="00A7659D">
        <w:rPr>
          <w:rFonts w:ascii="Times New Roman" w:hAnsi="Times New Roman" w:cs="Times New Roman"/>
          <w:sz w:val="24"/>
          <w:szCs w:val="24"/>
        </w:rPr>
        <w:tab/>
      </w:r>
      <w:r w:rsidR="00A7659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AA4C4F" w:rsidRDefault="00AA4C4F" w:rsidP="00AA4C4F">
      <w:pPr>
        <w:pBdr>
          <w:bottom w:val="single" w:sz="6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#321-336</w:t>
      </w:r>
    </w:p>
    <w:p w:rsidR="00AA4C4F" w:rsidRDefault="00AA4C4F" w:rsidP="00187BA4">
      <w:pPr>
        <w:rPr>
          <w:rFonts w:ascii="Times New Roman" w:hAnsi="Times New Roman" w:cs="Times New Roman"/>
          <w:sz w:val="24"/>
          <w:szCs w:val="24"/>
        </w:rPr>
      </w:pPr>
    </w:p>
    <w:p w:rsidR="00187BA4" w:rsidRPr="00187BA4" w:rsidRDefault="00187BA4" w:rsidP="0018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BA4">
        <w:rPr>
          <w:rFonts w:ascii="Times New Roman" w:hAnsi="Times New Roman" w:cs="Times New Roman"/>
          <w:sz w:val="24"/>
          <w:szCs w:val="24"/>
          <w:u w:val="single"/>
        </w:rPr>
        <w:t xml:space="preserve">Preparations for tone quizzes that teacher </w:t>
      </w:r>
      <w:r w:rsidR="00C15531">
        <w:rPr>
          <w:rFonts w:ascii="Times New Roman" w:hAnsi="Times New Roman" w:cs="Times New Roman"/>
          <w:sz w:val="24"/>
          <w:szCs w:val="24"/>
          <w:u w:val="single"/>
        </w:rPr>
        <w:t>and students can participate in:</w:t>
      </w:r>
    </w:p>
    <w:p w:rsidR="00187BA4" w:rsidRPr="00187BA4" w:rsidRDefault="00187BA4" w:rsidP="00187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>Use of words in class discussion</w:t>
      </w:r>
    </w:p>
    <w:p w:rsidR="00187BA4" w:rsidRPr="00187BA4" w:rsidRDefault="00187BA4" w:rsidP="00187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>Practical/real world examples using the word in application (not the word in context)</w:t>
      </w:r>
    </w:p>
    <w:p w:rsidR="00187BA4" w:rsidRPr="00187BA4" w:rsidRDefault="00187BA4" w:rsidP="00187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>Quote analysis</w:t>
      </w:r>
    </w:p>
    <w:p w:rsidR="00187BA4" w:rsidRPr="00187BA4" w:rsidRDefault="00187BA4" w:rsidP="0018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BA4">
        <w:rPr>
          <w:rFonts w:ascii="Times New Roman" w:hAnsi="Times New Roman" w:cs="Times New Roman"/>
          <w:sz w:val="24"/>
          <w:szCs w:val="24"/>
          <w:u w:val="single"/>
        </w:rPr>
        <w:t>Makeups</w:t>
      </w:r>
      <w:r w:rsidR="00C155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87BA4" w:rsidRPr="00187BA4" w:rsidRDefault="00187BA4" w:rsidP="00187BA4">
      <w:pPr>
        <w:rPr>
          <w:rFonts w:ascii="Times New Roman" w:hAnsi="Times New Roman" w:cs="Times New Roman"/>
          <w:sz w:val="24"/>
          <w:szCs w:val="24"/>
        </w:rPr>
      </w:pPr>
      <w:r w:rsidRPr="00187BA4">
        <w:rPr>
          <w:rFonts w:ascii="Times New Roman" w:hAnsi="Times New Roman" w:cs="Times New Roman"/>
          <w:sz w:val="24"/>
          <w:szCs w:val="24"/>
        </w:rPr>
        <w:t>Tone quizzes must be made up before school, after school, or during lunch. After 1 week in between quiz due date and student absence quiz will not be able to be made up.</w:t>
      </w:r>
    </w:p>
    <w:sectPr w:rsidR="00187BA4" w:rsidRPr="0018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B69"/>
    <w:multiLevelType w:val="hybridMultilevel"/>
    <w:tmpl w:val="BA96A4F4"/>
    <w:lvl w:ilvl="0" w:tplc="DF741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4"/>
    <w:rsid w:val="00187BA4"/>
    <w:rsid w:val="0073596D"/>
    <w:rsid w:val="009A4F1B"/>
    <w:rsid w:val="00A015A2"/>
    <w:rsid w:val="00A7659D"/>
    <w:rsid w:val="00AA4C4F"/>
    <w:rsid w:val="00C15531"/>
    <w:rsid w:val="00C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5077"/>
  <w15:chartTrackingRefBased/>
  <w15:docId w15:val="{BF545911-B91F-42E8-B5F0-53EC40C3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Fi_OygOLPAhVEVyYKHYwxD1QQjRwIBw&amp;url=https://codynmit.wordpress.com/2015/03/06/its-not-what-you-say-its-how-you-say-it/&amp;bvm=bv.135974163,d.eWE&amp;psig=AFQjCNFB35_8J79gwy-6u3HqHV0PuqGcLA&amp;ust=1476799322047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5</cp:revision>
  <dcterms:created xsi:type="dcterms:W3CDTF">2016-10-17T13:31:00Z</dcterms:created>
  <dcterms:modified xsi:type="dcterms:W3CDTF">2016-10-17T14:07:00Z</dcterms:modified>
</cp:coreProperties>
</file>